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2022年郑州市教育局直属学校公开招聘教师</w:t>
      </w:r>
    </w:p>
    <w:p>
      <w:pPr>
        <w:spacing w:line="600" w:lineRule="exact"/>
        <w:jc w:val="center"/>
        <w:rPr>
          <w:rStyle w:val="4"/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sz w:val="44"/>
          <w:szCs w:val="44"/>
        </w:rPr>
        <w:t>考生诚信承诺书</w:t>
      </w:r>
    </w:p>
    <w:p>
      <w:pPr>
        <w:widowControl/>
        <w:shd w:val="clear" w:color="auto" w:fill="FFFFFF"/>
        <w:wordWrap w:val="0"/>
        <w:spacing w:line="560" w:lineRule="exact"/>
        <w:jc w:val="left"/>
        <w:rPr>
          <w:rStyle w:val="4"/>
          <w:rFonts w:hint="eastAsia" w:ascii="仿宋_GB2312" w:hAnsi="仿宋_GB2312" w:eastAsia="仿宋_GB2312" w:cs="仿宋_GB2312"/>
          <w:b w:val="0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hd w:val="clear" w:color="auto" w:fill="FFFFFF"/>
        <w:wordWrap w:val="0"/>
        <w:spacing w:line="560" w:lineRule="exact"/>
        <w:ind w:firstLine="632" w:firstLineChars="200"/>
        <w:jc w:val="left"/>
        <w:rPr>
          <w:rStyle w:val="4"/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Style w:val="4"/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  <w:shd w:val="clear" w:color="auto" w:fill="FFFFFF"/>
          <w:lang w:bidi="ar"/>
        </w:rPr>
        <w:t>我承诺：</w:t>
      </w:r>
    </w:p>
    <w:p>
      <w:pPr>
        <w:widowControl/>
        <w:shd w:val="clear" w:color="auto" w:fill="FFFFFF"/>
        <w:wordWrap w:val="0"/>
        <w:spacing w:line="560" w:lineRule="exact"/>
        <w:ind w:firstLine="632" w:firstLineChars="200"/>
        <w:jc w:val="left"/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color w:val="333333"/>
          <w:kern w:val="0"/>
          <w:sz w:val="32"/>
          <w:szCs w:val="32"/>
          <w:shd w:val="clear" w:color="auto" w:fill="FFFFFF"/>
          <w:lang w:bidi="ar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widowControl/>
        <w:shd w:val="clear" w:color="auto" w:fill="FFFFFF"/>
        <w:wordWrap w:val="0"/>
        <w:spacing w:line="560" w:lineRule="exact"/>
        <w:jc w:val="center"/>
        <w:rPr>
          <w:rStyle w:val="4"/>
          <w:rFonts w:hint="eastAsia" w:ascii="仿宋_GB2312" w:hAnsi="仿宋_GB2312" w:eastAsia="仿宋_GB2312" w:cs="仿宋_GB2312"/>
          <w:b w:val="0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hd w:val="clear" w:color="auto" w:fill="FFFFFF"/>
        <w:wordWrap w:val="0"/>
        <w:spacing w:line="56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健康体温监测登记表</w:t>
      </w:r>
    </w:p>
    <w:p>
      <w:pPr>
        <w:widowControl/>
        <w:shd w:val="clear" w:color="auto" w:fill="FFFFFF"/>
        <w:wordWrap w:val="0"/>
        <w:spacing w:line="56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tbl>
      <w:tblPr>
        <w:tblStyle w:val="2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4"/>
        <w:gridCol w:w="876"/>
        <w:gridCol w:w="900"/>
        <w:gridCol w:w="1884"/>
        <w:gridCol w:w="1236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noWrap w:val="0"/>
            <w:vAlign w:val="center"/>
          </w:tcPr>
          <w:p>
            <w:pPr>
              <w:spacing w:line="340" w:lineRule="exact"/>
              <w:ind w:left="420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   名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84" w:type="dxa"/>
            <w:noWrap w:val="0"/>
            <w:vAlign w:val="center"/>
          </w:tcPr>
          <w:p>
            <w:pPr>
              <w:spacing w:line="340" w:lineRule="exact"/>
              <w:ind w:left="420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身份证号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是否为境外或疫情多发地返乡人员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是/否</w:t>
            </w:r>
          </w:p>
        </w:tc>
        <w:tc>
          <w:tcPr>
            <w:tcW w:w="40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若是，是否隔离观察14天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</w:t>
            </w:r>
            <w:r>
              <w:rPr>
                <w:rFonts w:hint="eastAsia"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有无发热（≥37.3°）、干咳、胸闷等不适症状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有</w:t>
            </w:r>
            <w:r>
              <w:rPr>
                <w:rFonts w:hint="eastAsia"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6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    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1、近14天内没有被诊断为新冠肺炎、疑似患者、密切接触者。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2、近14天内没有发热、持续干咳症状；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3、14天内家庭成员没有被诊断为新冠肺炎、疑似患者、密切接触者；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4、近14天没有与确诊的新冠肺炎、疑似患者、密切接触者有接触史；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5、近14天内没有与发热患者有过密切接触；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本人体温是否正常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</w:t>
            </w:r>
            <w:r>
              <w:rPr>
                <w:rFonts w:hint="eastAsia"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否</w:t>
            </w: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   承诺人：</w:t>
      </w:r>
    </w:p>
    <w:p>
      <w:pPr>
        <w:spacing w:line="560" w:lineRule="exact"/>
        <w:jc w:val="center"/>
        <w:rPr>
          <w:rStyle w:val="5"/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          </w:t>
      </w:r>
      <w:r>
        <w:rPr>
          <w:rFonts w:ascii="Times New Roman" w:hAnsi="Times New Roman" w:eastAsia="仿宋_GB2312"/>
          <w:bCs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Cs/>
          <w:sz w:val="32"/>
          <w:szCs w:val="32"/>
        </w:rPr>
        <w:t>202</w:t>
      </w:r>
      <w:r>
        <w:rPr>
          <w:rFonts w:hint="eastAsia" w:ascii="Times New Roman" w:hAnsi="Times New Roman" w:eastAsia="仿宋_GB2312"/>
          <w:bCs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   月   日</w:t>
      </w:r>
      <w:bookmarkStart w:id="0" w:name="_GoBack"/>
      <w:bookmarkEnd w:id="0"/>
    </w:p>
    <w:p/>
    <w:sectPr>
      <w:pgSz w:w="11906" w:h="16838"/>
      <w:pgMar w:top="1701" w:right="1474" w:bottom="1701" w:left="1587" w:header="851" w:footer="992" w:gutter="0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